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B9" w:rsidRDefault="00950CB9"/>
    <w:p w:rsidR="00B763D5" w:rsidRDefault="00B763D5"/>
    <w:p w:rsidR="00B763D5" w:rsidRDefault="00B763D5">
      <w:pPr>
        <w:rPr>
          <w:rFonts w:hint="eastAsia"/>
        </w:rPr>
      </w:pPr>
      <w:r>
        <w:rPr>
          <w:rFonts w:hint="eastAsia"/>
        </w:rPr>
        <w:t>手机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卡通</w:t>
      </w:r>
    </w:p>
    <w:p w:rsidR="002F1A06" w:rsidRDefault="002F1A06">
      <w:pPr>
        <w:rPr>
          <w:rFonts w:hint="eastAsia"/>
        </w:rPr>
      </w:pPr>
    </w:p>
    <w:p w:rsidR="002F1A06" w:rsidRDefault="002F1A06" w:rsidP="002F1A06">
      <w:pPr>
        <w:pStyle w:val="3"/>
      </w:pPr>
      <w:r w:rsidRPr="002F1A06">
        <w:rPr>
          <w:rFonts w:hint="eastAsia"/>
        </w:rPr>
        <w:t>从排斥到融合：</w:t>
      </w:r>
      <w:r>
        <w:rPr>
          <w:rFonts w:hint="eastAsia"/>
        </w:rPr>
        <w:t>非接触</w:t>
      </w:r>
      <w:bookmarkStart w:id="0" w:name="_GoBack"/>
      <w:bookmarkEnd w:id="0"/>
      <w:r>
        <w:rPr>
          <w:rFonts w:hint="eastAsia"/>
        </w:rPr>
        <w:t>CPU</w:t>
      </w:r>
      <w:r>
        <w:rPr>
          <w:rFonts w:hint="eastAsia"/>
        </w:rPr>
        <w:t>卡一卡通</w:t>
      </w:r>
      <w:r>
        <w:rPr>
          <w:rFonts w:hint="eastAsia"/>
        </w:rPr>
        <w:t>与手机一卡通的博弈</w:t>
      </w:r>
    </w:p>
    <w:p w:rsidR="00B763D5" w:rsidRDefault="000A5753">
      <w:r>
        <w:rPr>
          <w:rFonts w:hint="eastAsia"/>
        </w:rPr>
        <w:t>案例：一个有</w:t>
      </w:r>
      <w:r>
        <w:rPr>
          <w:rFonts w:hint="eastAsia"/>
        </w:rPr>
        <w:t>1</w:t>
      </w:r>
      <w:r>
        <w:rPr>
          <w:rFonts w:hint="eastAsia"/>
        </w:rPr>
        <w:t>万员工的炼油厂准备建设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卡通系统。现在有两套方案供选择，一家集成商提供了一套《</w:t>
      </w:r>
      <w:r w:rsidR="00AA469D">
        <w:rPr>
          <w:rFonts w:hint="eastAsia"/>
        </w:rPr>
        <w:t>非接触</w:t>
      </w:r>
      <w:r>
        <w:rPr>
          <w:rFonts w:hint="eastAsia"/>
        </w:rPr>
        <w:t>CPU</w:t>
      </w:r>
      <w:r>
        <w:rPr>
          <w:rFonts w:hint="eastAsia"/>
        </w:rPr>
        <w:t>卡一卡通系统解决方案》；另一家</w:t>
      </w:r>
      <w:r w:rsidR="00B17291">
        <w:rPr>
          <w:rFonts w:hint="eastAsia"/>
        </w:rPr>
        <w:t>集成商</w:t>
      </w:r>
      <w:r>
        <w:rPr>
          <w:rFonts w:hint="eastAsia"/>
        </w:rPr>
        <w:t>与运营商合作，提供了一套《</w:t>
      </w:r>
      <w:proofErr w:type="spellStart"/>
      <w:r>
        <w:rPr>
          <w:rFonts w:hint="eastAsia"/>
        </w:rPr>
        <w:t>SIMpass</w:t>
      </w:r>
      <w:proofErr w:type="spellEnd"/>
      <w:r w:rsidR="00AA469D">
        <w:rPr>
          <w:rFonts w:hint="eastAsia"/>
        </w:rPr>
        <w:t>技术的</w:t>
      </w:r>
      <w:r>
        <w:rPr>
          <w:rFonts w:hint="eastAsia"/>
        </w:rPr>
        <w:t>手机一卡通技术方案》，而且免费提供</w:t>
      </w:r>
      <w:r>
        <w:rPr>
          <w:rFonts w:hint="eastAsia"/>
        </w:rPr>
        <w:t>1</w:t>
      </w:r>
      <w:r>
        <w:rPr>
          <w:rFonts w:hint="eastAsia"/>
        </w:rPr>
        <w:t>万张</w:t>
      </w:r>
      <w:r>
        <w:rPr>
          <w:rFonts w:hint="eastAsia"/>
        </w:rPr>
        <w:t>SIM</w:t>
      </w:r>
      <w:r>
        <w:rPr>
          <w:rFonts w:hint="eastAsia"/>
        </w:rPr>
        <w:t>卡，每张卡市场价</w:t>
      </w:r>
      <w:r>
        <w:rPr>
          <w:rFonts w:hint="eastAsia"/>
        </w:rPr>
        <w:t>80</w:t>
      </w:r>
      <w:r>
        <w:rPr>
          <w:rFonts w:hint="eastAsia"/>
        </w:rPr>
        <w:t>元。作为用户的决策者</w:t>
      </w:r>
      <w:r w:rsidR="00DE3C6A">
        <w:rPr>
          <w:rFonts w:hint="eastAsia"/>
        </w:rPr>
        <w:t>，</w:t>
      </w:r>
      <w:r>
        <w:rPr>
          <w:rFonts w:hint="eastAsia"/>
        </w:rPr>
        <w:t>如何拍板？</w:t>
      </w:r>
    </w:p>
    <w:p w:rsidR="000A5753" w:rsidRDefault="000A5753"/>
    <w:p w:rsidR="007E0F37" w:rsidRDefault="007E0F37" w:rsidP="007E0F37">
      <w:pPr>
        <w:pStyle w:val="3"/>
      </w:pPr>
      <w:r>
        <w:rPr>
          <w:rFonts w:hint="eastAsia"/>
        </w:rPr>
        <w:t>基于</w:t>
      </w:r>
      <w:proofErr w:type="spellStart"/>
      <w:r>
        <w:rPr>
          <w:rFonts w:hint="eastAsia"/>
        </w:rPr>
        <w:t>SIMpass</w:t>
      </w:r>
      <w:proofErr w:type="spellEnd"/>
      <w:r>
        <w:rPr>
          <w:rFonts w:hint="eastAsia"/>
        </w:rPr>
        <w:t>技术的手机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卡通</w:t>
      </w:r>
      <w:r w:rsidR="00AA7808">
        <w:rPr>
          <w:rFonts w:hint="eastAsia"/>
        </w:rPr>
        <w:t>前景</w:t>
      </w:r>
      <w:r w:rsidR="00DB1DF3">
        <w:rPr>
          <w:rFonts w:hint="eastAsia"/>
        </w:rPr>
        <w:t>渺茫</w:t>
      </w:r>
    </w:p>
    <w:p w:rsidR="00B50C85" w:rsidRDefault="00823E41">
      <w:proofErr w:type="spellStart"/>
      <w:r>
        <w:rPr>
          <w:rFonts w:hint="eastAsia"/>
        </w:rPr>
        <w:t>SIMpass</w:t>
      </w:r>
      <w:proofErr w:type="spellEnd"/>
      <w:r>
        <w:rPr>
          <w:rFonts w:hint="eastAsia"/>
        </w:rPr>
        <w:t>技术</w:t>
      </w:r>
      <w:r w:rsidR="00F957DC">
        <w:rPr>
          <w:rFonts w:hint="eastAsia"/>
        </w:rPr>
        <w:t>是移动、联通、电信三大运营商在</w:t>
      </w:r>
      <w:r w:rsidR="00F957DC">
        <w:rPr>
          <w:rFonts w:hint="eastAsia"/>
        </w:rPr>
        <w:t>2010</w:t>
      </w:r>
      <w:r w:rsidR="00F957DC">
        <w:rPr>
          <w:rFonts w:hint="eastAsia"/>
        </w:rPr>
        <w:t>年前在部分企业，主要在学校</w:t>
      </w:r>
      <w:r w:rsidR="00E31B28">
        <w:rPr>
          <w:rFonts w:hint="eastAsia"/>
        </w:rPr>
        <w:t>开始</w:t>
      </w:r>
      <w:r w:rsidR="00F957DC">
        <w:rPr>
          <w:rFonts w:hint="eastAsia"/>
        </w:rPr>
        <w:t>进行试点推广，对运营商发卡量的增长起到了推动作用。该技术</w:t>
      </w:r>
      <w:r>
        <w:rPr>
          <w:rFonts w:hint="eastAsia"/>
        </w:rPr>
        <w:t>是在</w:t>
      </w:r>
      <w:r w:rsidR="005D77EF">
        <w:rPr>
          <w:rFonts w:hint="eastAsia"/>
        </w:rPr>
        <w:t>双界面</w:t>
      </w:r>
      <w:r>
        <w:rPr>
          <w:rFonts w:hint="eastAsia"/>
        </w:rPr>
        <w:t>SIM</w:t>
      </w:r>
      <w:r>
        <w:rPr>
          <w:rFonts w:hint="eastAsia"/>
        </w:rPr>
        <w:t>卡上焊接外置</w:t>
      </w:r>
      <w:r>
        <w:rPr>
          <w:rFonts w:hint="eastAsia"/>
        </w:rPr>
        <w:t>13.56Mhz</w:t>
      </w:r>
      <w:r w:rsidR="00E31B28">
        <w:rPr>
          <w:rFonts w:hint="eastAsia"/>
        </w:rPr>
        <w:t>天线实现手机射频刷卡的方式，</w:t>
      </w:r>
      <w:r w:rsidR="00F957DC">
        <w:rPr>
          <w:rFonts w:hint="eastAsia"/>
        </w:rPr>
        <w:t>非接触界面模拟当时市场占有率第一的</w:t>
      </w:r>
      <w:r w:rsidR="00F957DC">
        <w:rPr>
          <w:rFonts w:hint="eastAsia"/>
        </w:rPr>
        <w:t>M1</w:t>
      </w:r>
      <w:r w:rsidR="00F957DC">
        <w:rPr>
          <w:rFonts w:hint="eastAsia"/>
        </w:rPr>
        <w:t>卡。</w:t>
      </w:r>
    </w:p>
    <w:p w:rsidR="00823E41" w:rsidRDefault="00823E41"/>
    <w:p w:rsidR="00233ED9" w:rsidRDefault="00A97308">
      <w:proofErr w:type="spellStart"/>
      <w:r>
        <w:rPr>
          <w:rFonts w:hint="eastAsia"/>
        </w:rPr>
        <w:t>SIMpass</w:t>
      </w:r>
      <w:proofErr w:type="spellEnd"/>
      <w:r>
        <w:rPr>
          <w:rFonts w:hint="eastAsia"/>
        </w:rPr>
        <w:t>技术的本意旨在移动支付市场，</w:t>
      </w:r>
      <w:r w:rsidR="00F957DC" w:rsidRPr="00233ED9">
        <w:t xml:space="preserve"> </w:t>
      </w:r>
      <w:r w:rsidR="00091892">
        <w:rPr>
          <w:rFonts w:hint="eastAsia"/>
        </w:rPr>
        <w:t>但该技术一直没有得到支付市场的龙头老大中国银联的认可。</w:t>
      </w:r>
      <w:r w:rsidR="00096BA8">
        <w:rPr>
          <w:rFonts w:hint="eastAsia"/>
        </w:rPr>
        <w:t>银联</w:t>
      </w:r>
      <w:r w:rsidR="00696C10">
        <w:rPr>
          <w:rFonts w:hint="eastAsia"/>
        </w:rPr>
        <w:t>倾向于采用</w:t>
      </w:r>
      <w:r w:rsidR="00696C10">
        <w:rPr>
          <w:rFonts w:hint="eastAsia"/>
        </w:rPr>
        <w:t>NFC</w:t>
      </w:r>
      <w:r w:rsidR="00696C10">
        <w:rPr>
          <w:rFonts w:hint="eastAsia"/>
        </w:rPr>
        <w:t>国际标准来实行移动支付，并且在</w:t>
      </w:r>
      <w:r w:rsidR="00696C10">
        <w:rPr>
          <w:rFonts w:hint="eastAsia"/>
        </w:rPr>
        <w:t>2012</w:t>
      </w:r>
      <w:r w:rsidR="00696C10">
        <w:rPr>
          <w:rFonts w:hint="eastAsia"/>
        </w:rPr>
        <w:t>年纳入了国家标准。</w:t>
      </w:r>
      <w:r w:rsidR="00A22C5C">
        <w:rPr>
          <w:rFonts w:hint="eastAsia"/>
        </w:rPr>
        <w:t>作为非标的</w:t>
      </w:r>
      <w:proofErr w:type="spellStart"/>
      <w:r w:rsidR="00A22C5C">
        <w:rPr>
          <w:rFonts w:hint="eastAsia"/>
        </w:rPr>
        <w:t>SIMpass</w:t>
      </w:r>
      <w:proofErr w:type="spellEnd"/>
      <w:r w:rsidR="00A22C5C">
        <w:rPr>
          <w:rFonts w:hint="eastAsia"/>
        </w:rPr>
        <w:t>技术就处于尴尬的局面。</w:t>
      </w:r>
      <w:r w:rsidR="00841D08">
        <w:rPr>
          <w:rFonts w:hint="eastAsia"/>
        </w:rPr>
        <w:t>据说三大运营商也开始进行技术转型。</w:t>
      </w:r>
      <w:r w:rsidR="0087617C">
        <w:rPr>
          <w:rFonts w:hint="eastAsia"/>
        </w:rPr>
        <w:t>纷纷推出支持</w:t>
      </w:r>
      <w:r w:rsidR="0087617C">
        <w:rPr>
          <w:rFonts w:hint="eastAsia"/>
        </w:rPr>
        <w:t>NFC</w:t>
      </w:r>
      <w:r w:rsidR="0087617C">
        <w:rPr>
          <w:rFonts w:hint="eastAsia"/>
        </w:rPr>
        <w:t>协议的</w:t>
      </w:r>
      <w:r w:rsidR="0087617C">
        <w:rPr>
          <w:rFonts w:hint="eastAsia"/>
        </w:rPr>
        <w:t>SIM</w:t>
      </w:r>
      <w:r w:rsidR="007D614E">
        <w:rPr>
          <w:rFonts w:hint="eastAsia"/>
        </w:rPr>
        <w:t>卡。</w:t>
      </w:r>
      <w:r w:rsidR="00624773">
        <w:rPr>
          <w:rFonts w:hint="eastAsia"/>
        </w:rPr>
        <w:t>近期对市场较大影响力的项目，</w:t>
      </w:r>
      <w:r w:rsidR="00866873">
        <w:rPr>
          <w:rFonts w:hint="eastAsia"/>
        </w:rPr>
        <w:t>运营商与</w:t>
      </w:r>
      <w:r w:rsidR="006248C5">
        <w:rPr>
          <w:rFonts w:hint="eastAsia"/>
        </w:rPr>
        <w:t>北京市政交通</w:t>
      </w:r>
      <w:proofErr w:type="gramStart"/>
      <w:r w:rsidR="006248C5">
        <w:rPr>
          <w:rFonts w:hint="eastAsia"/>
        </w:rPr>
        <w:t>一</w:t>
      </w:r>
      <w:proofErr w:type="gramEnd"/>
      <w:r w:rsidR="006248C5">
        <w:rPr>
          <w:rFonts w:hint="eastAsia"/>
        </w:rPr>
        <w:t>卡通</w:t>
      </w:r>
      <w:r w:rsidR="00866873">
        <w:rPr>
          <w:rFonts w:hint="eastAsia"/>
        </w:rPr>
        <w:t>合作</w:t>
      </w:r>
      <w:r w:rsidR="006248C5">
        <w:rPr>
          <w:rFonts w:hint="eastAsia"/>
        </w:rPr>
        <w:t>的</w:t>
      </w:r>
      <w:r w:rsidR="00866873">
        <w:rPr>
          <w:rFonts w:hint="eastAsia"/>
        </w:rPr>
        <w:t>手机</w:t>
      </w:r>
      <w:r w:rsidR="006248C5">
        <w:rPr>
          <w:rFonts w:hint="eastAsia"/>
        </w:rPr>
        <w:t>移动支付就采用了</w:t>
      </w:r>
      <w:r w:rsidR="006248C5">
        <w:rPr>
          <w:rFonts w:hint="eastAsia"/>
        </w:rPr>
        <w:t>NFC</w:t>
      </w:r>
      <w:r w:rsidR="006248C5">
        <w:rPr>
          <w:rFonts w:hint="eastAsia"/>
        </w:rPr>
        <w:t>技术</w:t>
      </w:r>
      <w:r w:rsidR="00866873">
        <w:rPr>
          <w:rFonts w:hint="eastAsia"/>
        </w:rPr>
        <w:t>模式</w:t>
      </w:r>
      <w:r w:rsidR="006248C5">
        <w:rPr>
          <w:rFonts w:hint="eastAsia"/>
        </w:rPr>
        <w:t>。</w:t>
      </w:r>
      <w:r w:rsidR="00841D08">
        <w:rPr>
          <w:rFonts w:hint="eastAsia"/>
        </w:rPr>
        <w:t>所以</w:t>
      </w:r>
      <w:r w:rsidR="00346431">
        <w:rPr>
          <w:rFonts w:hint="eastAsia"/>
        </w:rPr>
        <w:t>炼油厂作为</w:t>
      </w:r>
      <w:r w:rsidR="00841D08">
        <w:rPr>
          <w:rFonts w:hint="eastAsia"/>
        </w:rPr>
        <w:t>用户</w:t>
      </w:r>
      <w:r w:rsidR="00346431">
        <w:rPr>
          <w:rFonts w:hint="eastAsia"/>
        </w:rPr>
        <w:t>，</w:t>
      </w:r>
      <w:r w:rsidR="00841D08">
        <w:rPr>
          <w:rFonts w:hint="eastAsia"/>
        </w:rPr>
        <w:t>选择一个前景不明的</w:t>
      </w:r>
      <w:proofErr w:type="spellStart"/>
      <w:r w:rsidR="00923E30">
        <w:rPr>
          <w:rFonts w:hint="eastAsia"/>
        </w:rPr>
        <w:t>SIMpass</w:t>
      </w:r>
      <w:proofErr w:type="spellEnd"/>
      <w:r w:rsidR="00841D08">
        <w:rPr>
          <w:rFonts w:hint="eastAsia"/>
        </w:rPr>
        <w:t>技术，风险太大。</w:t>
      </w:r>
    </w:p>
    <w:p w:rsidR="00841D08" w:rsidRPr="00841D08" w:rsidRDefault="00841D08"/>
    <w:p w:rsidR="00091892" w:rsidRDefault="00DD6D79" w:rsidP="00DD6D79">
      <w:pPr>
        <w:pStyle w:val="3"/>
      </w:pPr>
      <w:r>
        <w:rPr>
          <w:rFonts w:hint="eastAsia"/>
        </w:rPr>
        <w:t>非接触</w:t>
      </w:r>
      <w:r>
        <w:rPr>
          <w:rFonts w:hint="eastAsia"/>
        </w:rPr>
        <w:t>CPU</w:t>
      </w:r>
      <w:r>
        <w:rPr>
          <w:rFonts w:hint="eastAsia"/>
        </w:rPr>
        <w:t>卡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卡通与手机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卡通将走向融合</w:t>
      </w:r>
    </w:p>
    <w:p w:rsidR="00DD6D79" w:rsidRDefault="004A56A9">
      <w:r>
        <w:rPr>
          <w:rFonts w:hint="eastAsia"/>
        </w:rPr>
        <w:t>非接触</w:t>
      </w:r>
      <w:r>
        <w:rPr>
          <w:rFonts w:hint="eastAsia"/>
        </w:rPr>
        <w:t>CPU</w:t>
      </w:r>
      <w:proofErr w:type="gramStart"/>
      <w:r>
        <w:rPr>
          <w:rFonts w:hint="eastAsia"/>
        </w:rPr>
        <w:t>卡</w:t>
      </w:r>
      <w:r w:rsidR="008015A5">
        <w:rPr>
          <w:rFonts w:hint="eastAsia"/>
        </w:rPr>
        <w:t>因为</w:t>
      </w:r>
      <w:proofErr w:type="gramEnd"/>
      <w:r w:rsidR="008015A5">
        <w:rPr>
          <w:rFonts w:hint="eastAsia"/>
        </w:rPr>
        <w:t>安全性高、容量大、易升级必将是一卡通的技术方向，</w:t>
      </w:r>
      <w:r w:rsidR="00831EA1">
        <w:rPr>
          <w:rFonts w:hint="eastAsia"/>
        </w:rPr>
        <w:t>并且卡作为证件</w:t>
      </w:r>
      <w:r w:rsidR="00E340B9">
        <w:rPr>
          <w:rFonts w:hint="eastAsia"/>
        </w:rPr>
        <w:t>，在很多单位</w:t>
      </w:r>
      <w:r w:rsidR="00831EA1">
        <w:rPr>
          <w:rFonts w:hint="eastAsia"/>
        </w:rPr>
        <w:t>往往是必须的。</w:t>
      </w:r>
      <w:r w:rsidR="008015A5">
        <w:rPr>
          <w:rFonts w:hint="eastAsia"/>
        </w:rPr>
        <w:t>但手机</w:t>
      </w:r>
      <w:proofErr w:type="gramStart"/>
      <w:r w:rsidR="008015A5">
        <w:rPr>
          <w:rFonts w:hint="eastAsia"/>
        </w:rPr>
        <w:t>一</w:t>
      </w:r>
      <w:proofErr w:type="gramEnd"/>
      <w:r w:rsidR="008015A5">
        <w:rPr>
          <w:rFonts w:hint="eastAsia"/>
        </w:rPr>
        <w:t>卡通确实给员工带来方便性。</w:t>
      </w:r>
      <w:r w:rsidR="002E7D9B">
        <w:rPr>
          <w:rFonts w:hint="eastAsia"/>
        </w:rPr>
        <w:t>怎么办？</w:t>
      </w:r>
      <w:r w:rsidR="008015A5">
        <w:rPr>
          <w:rFonts w:hint="eastAsia"/>
        </w:rPr>
        <w:t>两者不是相互排斥，融合会是方向。</w:t>
      </w:r>
    </w:p>
    <w:p w:rsidR="008015A5" w:rsidRDefault="008015A5"/>
    <w:p w:rsidR="008015A5" w:rsidRDefault="00834E70">
      <w:r>
        <w:rPr>
          <w:rFonts w:hint="eastAsia"/>
        </w:rPr>
        <w:t>将来的门禁读卡器、</w:t>
      </w:r>
      <w:r>
        <w:rPr>
          <w:rFonts w:hint="eastAsia"/>
        </w:rPr>
        <w:t>POS</w:t>
      </w:r>
      <w:r>
        <w:rPr>
          <w:rFonts w:hint="eastAsia"/>
        </w:rPr>
        <w:t>机将是多协议的。同时支持</w:t>
      </w:r>
      <w:r w:rsidR="00944BB8">
        <w:rPr>
          <w:rFonts w:hint="eastAsia"/>
        </w:rPr>
        <w:t>非接触</w:t>
      </w:r>
      <w:r w:rsidR="00944BB8">
        <w:rPr>
          <w:rFonts w:hint="eastAsia"/>
        </w:rPr>
        <w:t>CPU</w:t>
      </w:r>
      <w:r w:rsidR="00944BB8">
        <w:rPr>
          <w:rFonts w:hint="eastAsia"/>
        </w:rPr>
        <w:t>卡、</w:t>
      </w:r>
      <w:proofErr w:type="spellStart"/>
      <w:r w:rsidR="00944BB8">
        <w:rPr>
          <w:rFonts w:hint="eastAsia"/>
        </w:rPr>
        <w:t>SIMpass</w:t>
      </w:r>
      <w:proofErr w:type="spellEnd"/>
      <w:r w:rsidR="00944BB8">
        <w:rPr>
          <w:rFonts w:hint="eastAsia"/>
        </w:rPr>
        <w:t>、</w:t>
      </w:r>
      <w:r w:rsidR="00944BB8">
        <w:rPr>
          <w:rFonts w:hint="eastAsia"/>
        </w:rPr>
        <w:t>NFC</w:t>
      </w:r>
      <w:r w:rsidR="00944BB8">
        <w:rPr>
          <w:rFonts w:hint="eastAsia"/>
        </w:rPr>
        <w:t>协议。</w:t>
      </w:r>
      <w:r w:rsidR="001A6438">
        <w:rPr>
          <w:rFonts w:hint="eastAsia"/>
        </w:rPr>
        <w:t>将会使用户利益、持卡人利益最大化！</w:t>
      </w:r>
    </w:p>
    <w:p w:rsidR="00944BB8" w:rsidRDefault="00944BB8"/>
    <w:p w:rsidR="00944BB8" w:rsidRPr="008015A5" w:rsidRDefault="00944BB8"/>
    <w:p w:rsidR="008015A5" w:rsidRDefault="008015A5"/>
    <w:p w:rsidR="008015A5" w:rsidRPr="00DD6D79" w:rsidRDefault="008015A5"/>
    <w:p w:rsidR="0064042D" w:rsidRDefault="0064042D" w:rsidP="0064042D">
      <w:r>
        <w:rPr>
          <w:rFonts w:hint="eastAsia"/>
        </w:rPr>
        <w:t>但作为一种非标的过渡手段，在技术、安全性、功能拓展上具有局限性，导致手机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卡通市场一直处于尴尬的局面。</w:t>
      </w:r>
    </w:p>
    <w:p w:rsidR="00091892" w:rsidRPr="00091892" w:rsidRDefault="00091892"/>
    <w:p w:rsidR="00B763D5" w:rsidRDefault="00B763D5" w:rsidP="00B763D5">
      <w:pPr>
        <w:ind w:firstLineChars="200" w:firstLine="480"/>
      </w:pPr>
      <w:r>
        <w:rPr>
          <w:rFonts w:hint="eastAsia"/>
        </w:rPr>
        <w:t>自从手机刷卡问世以来，先后出现了</w:t>
      </w:r>
      <w:r>
        <w:rPr>
          <w:rFonts w:hint="eastAsia"/>
        </w:rPr>
        <w:t>13.56Mhz</w:t>
      </w:r>
      <w:r>
        <w:rPr>
          <w:rFonts w:hint="eastAsia"/>
        </w:rPr>
        <w:t>内贴卡、</w:t>
      </w:r>
      <w:r>
        <w:rPr>
          <w:rFonts w:hint="eastAsia"/>
        </w:rPr>
        <w:t xml:space="preserve">13.56Mhz </w:t>
      </w:r>
      <w:proofErr w:type="spellStart"/>
      <w:r>
        <w:rPr>
          <w:rFonts w:hint="eastAsia"/>
        </w:rPr>
        <w:t>SIMpass</w:t>
      </w:r>
      <w:proofErr w:type="spellEnd"/>
      <w:r>
        <w:rPr>
          <w:rFonts w:hint="eastAsia"/>
        </w:rPr>
        <w:t>、</w:t>
      </w:r>
      <w:r>
        <w:rPr>
          <w:rFonts w:hint="eastAsia"/>
        </w:rPr>
        <w:t>2.4Ghz RFSIM</w:t>
      </w:r>
      <w:r>
        <w:rPr>
          <w:rFonts w:hint="eastAsia"/>
        </w:rPr>
        <w:t>多种技术，这几种技术都是需要手机更换专用</w:t>
      </w:r>
      <w:r>
        <w:rPr>
          <w:rFonts w:hint="eastAsia"/>
        </w:rPr>
        <w:t>SIM</w:t>
      </w:r>
      <w:r>
        <w:rPr>
          <w:rFonts w:hint="eastAsia"/>
        </w:rPr>
        <w:t>卡。</w:t>
      </w:r>
    </w:p>
    <w:p w:rsidR="00B763D5" w:rsidRPr="007F6A28" w:rsidRDefault="00B763D5" w:rsidP="00B763D5">
      <w:pPr>
        <w:ind w:firstLineChars="200" w:firstLine="480"/>
      </w:pPr>
      <w:r>
        <w:rPr>
          <w:rFonts w:hint="eastAsia"/>
        </w:rPr>
        <w:t>随着</w:t>
      </w:r>
      <w:r>
        <w:rPr>
          <w:rFonts w:hint="eastAsia"/>
        </w:rPr>
        <w:t>NFC</w:t>
      </w:r>
      <w:r>
        <w:rPr>
          <w:rFonts w:hint="eastAsia"/>
        </w:rPr>
        <w:t>移动支付市场的兴起，</w:t>
      </w:r>
      <w:r>
        <w:rPr>
          <w:rFonts w:hint="eastAsia"/>
        </w:rPr>
        <w:t>NFC</w:t>
      </w:r>
      <w:r>
        <w:rPr>
          <w:rFonts w:hint="eastAsia"/>
        </w:rPr>
        <w:t>智能手机已经开始热销。据有关手机厂商透露，搭载</w:t>
      </w:r>
      <w:r>
        <w:rPr>
          <w:rFonts w:hint="eastAsia"/>
        </w:rPr>
        <w:t>NFC</w:t>
      </w:r>
      <w:r>
        <w:rPr>
          <w:rFonts w:hint="eastAsia"/>
        </w:rPr>
        <w:t>技术的千元智能机也将会面世，这将会迅速加大</w:t>
      </w:r>
      <w:r>
        <w:rPr>
          <w:rFonts w:hint="eastAsia"/>
        </w:rPr>
        <w:t>NFC</w:t>
      </w:r>
      <w:r>
        <w:rPr>
          <w:rFonts w:hint="eastAsia"/>
        </w:rPr>
        <w:t>智能手机的普及。</w:t>
      </w:r>
      <w:r w:rsidRPr="007F6A28">
        <w:rPr>
          <w:rFonts w:hint="eastAsia"/>
        </w:rPr>
        <w:t xml:space="preserve"> </w:t>
      </w:r>
    </w:p>
    <w:p w:rsidR="00B763D5" w:rsidRDefault="00B763D5" w:rsidP="00B763D5">
      <w:pPr>
        <w:ind w:firstLineChars="200" w:firstLine="480"/>
      </w:pPr>
      <w:r>
        <w:rPr>
          <w:rFonts w:hint="eastAsia"/>
        </w:rPr>
        <w:t>NFC</w:t>
      </w:r>
      <w:r>
        <w:rPr>
          <w:rFonts w:hint="eastAsia"/>
        </w:rPr>
        <w:t>智能手机由于多功能和标准化的优势必将会极大推动手机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卡通市场的繁荣。</w:t>
      </w:r>
      <w:r>
        <w:rPr>
          <w:rFonts w:hint="eastAsia"/>
        </w:rPr>
        <w:t>NFC</w:t>
      </w:r>
      <w:r>
        <w:rPr>
          <w:rFonts w:hint="eastAsia"/>
        </w:rPr>
        <w:t>智能手机用于门禁系统也将是一种趋势。</w:t>
      </w:r>
      <w:proofErr w:type="gramStart"/>
      <w:r>
        <w:rPr>
          <w:rFonts w:hint="eastAsia"/>
        </w:rPr>
        <w:t>仪创科技</w:t>
      </w:r>
      <w:proofErr w:type="gramEnd"/>
      <w:r>
        <w:rPr>
          <w:rFonts w:hint="eastAsia"/>
        </w:rPr>
        <w:t>近期推出了</w:t>
      </w:r>
      <w:r>
        <w:rPr>
          <w:rFonts w:hint="eastAsia"/>
        </w:rPr>
        <w:t>A5 NFC</w:t>
      </w:r>
      <w:r>
        <w:rPr>
          <w:rFonts w:hint="eastAsia"/>
        </w:rPr>
        <w:t>门禁读卡器，</w:t>
      </w:r>
      <w:r>
        <w:rPr>
          <w:rFonts w:hint="eastAsia"/>
        </w:rPr>
        <w:t xml:space="preserve"> A5</w:t>
      </w:r>
      <w:r>
        <w:rPr>
          <w:rFonts w:hint="eastAsia"/>
        </w:rPr>
        <w:t>将同时支持非接触</w:t>
      </w:r>
      <w:r>
        <w:rPr>
          <w:rFonts w:hint="eastAsia"/>
        </w:rPr>
        <w:t>IC</w:t>
      </w:r>
      <w:r>
        <w:rPr>
          <w:rFonts w:hint="eastAsia"/>
        </w:rPr>
        <w:t>卡、</w:t>
      </w:r>
      <w:r>
        <w:rPr>
          <w:rFonts w:hint="eastAsia"/>
        </w:rPr>
        <w:t>CPU</w:t>
      </w:r>
      <w:r>
        <w:rPr>
          <w:rFonts w:hint="eastAsia"/>
        </w:rPr>
        <w:t>卡、</w:t>
      </w:r>
      <w:r>
        <w:rPr>
          <w:rFonts w:hint="eastAsia"/>
        </w:rPr>
        <w:t>NFC</w:t>
      </w:r>
      <w:r>
        <w:rPr>
          <w:rFonts w:hint="eastAsia"/>
        </w:rPr>
        <w:t>手机。</w:t>
      </w:r>
    </w:p>
    <w:p w:rsidR="00B763D5" w:rsidRPr="00B763D5" w:rsidRDefault="00B763D5"/>
    <w:sectPr w:rsidR="00B763D5" w:rsidRPr="00B76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3D5"/>
    <w:rsid w:val="00091892"/>
    <w:rsid w:val="00096BA8"/>
    <w:rsid w:val="000A5753"/>
    <w:rsid w:val="001A6438"/>
    <w:rsid w:val="00233ED9"/>
    <w:rsid w:val="00286BA2"/>
    <w:rsid w:val="002E7D9B"/>
    <w:rsid w:val="002F1A06"/>
    <w:rsid w:val="00346431"/>
    <w:rsid w:val="00473921"/>
    <w:rsid w:val="004960C7"/>
    <w:rsid w:val="004A56A9"/>
    <w:rsid w:val="004E5D99"/>
    <w:rsid w:val="005D77EF"/>
    <w:rsid w:val="00624773"/>
    <w:rsid w:val="006248C5"/>
    <w:rsid w:val="0064042D"/>
    <w:rsid w:val="00674DF2"/>
    <w:rsid w:val="00696C10"/>
    <w:rsid w:val="006D24D0"/>
    <w:rsid w:val="006D3737"/>
    <w:rsid w:val="007D614E"/>
    <w:rsid w:val="007E0F37"/>
    <w:rsid w:val="008015A5"/>
    <w:rsid w:val="00823E41"/>
    <w:rsid w:val="00831EA1"/>
    <w:rsid w:val="00834E70"/>
    <w:rsid w:val="00841D08"/>
    <w:rsid w:val="00866873"/>
    <w:rsid w:val="0087617C"/>
    <w:rsid w:val="00923E30"/>
    <w:rsid w:val="00944BB8"/>
    <w:rsid w:val="00950CB9"/>
    <w:rsid w:val="00A22C5C"/>
    <w:rsid w:val="00A97308"/>
    <w:rsid w:val="00AA469D"/>
    <w:rsid w:val="00AA7808"/>
    <w:rsid w:val="00AF4585"/>
    <w:rsid w:val="00B17291"/>
    <w:rsid w:val="00B50C85"/>
    <w:rsid w:val="00B763D5"/>
    <w:rsid w:val="00C13634"/>
    <w:rsid w:val="00DB1DF3"/>
    <w:rsid w:val="00DD6D79"/>
    <w:rsid w:val="00DE3C6A"/>
    <w:rsid w:val="00E31B28"/>
    <w:rsid w:val="00E340B9"/>
    <w:rsid w:val="00F659B3"/>
    <w:rsid w:val="00F81214"/>
    <w:rsid w:val="00F957DC"/>
    <w:rsid w:val="00FA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34"/>
    <w:pPr>
      <w:widowControl w:val="0"/>
      <w:adjustRightInd w:val="0"/>
      <w:snapToGrid w:val="0"/>
      <w:jc w:val="both"/>
    </w:pPr>
    <w:rPr>
      <w:rFonts w:eastAsia="微软雅黑"/>
      <w:sz w:val="24"/>
    </w:rPr>
  </w:style>
  <w:style w:type="paragraph" w:styleId="1">
    <w:name w:val="heading 1"/>
    <w:basedOn w:val="a"/>
    <w:next w:val="a"/>
    <w:link w:val="1Char"/>
    <w:uiPriority w:val="9"/>
    <w:qFormat/>
    <w:rsid w:val="00473921"/>
    <w:pPr>
      <w:keepNext/>
      <w:keepLines/>
      <w:spacing w:before="120" w:after="12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F1A0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13634"/>
    <w:pPr>
      <w:keepNext/>
      <w:keepLines/>
      <w:spacing w:before="120" w:after="120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C13634"/>
    <w:rPr>
      <w:rFonts w:eastAsia="微软雅黑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473921"/>
    <w:rPr>
      <w:rFonts w:eastAsia="微软雅黑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F1A0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34"/>
    <w:pPr>
      <w:widowControl w:val="0"/>
      <w:adjustRightInd w:val="0"/>
      <w:snapToGrid w:val="0"/>
      <w:jc w:val="both"/>
    </w:pPr>
    <w:rPr>
      <w:rFonts w:eastAsia="微软雅黑"/>
      <w:sz w:val="24"/>
    </w:rPr>
  </w:style>
  <w:style w:type="paragraph" w:styleId="1">
    <w:name w:val="heading 1"/>
    <w:basedOn w:val="a"/>
    <w:next w:val="a"/>
    <w:link w:val="1Char"/>
    <w:uiPriority w:val="9"/>
    <w:qFormat/>
    <w:rsid w:val="00473921"/>
    <w:pPr>
      <w:keepNext/>
      <w:keepLines/>
      <w:spacing w:before="120" w:after="12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F1A0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13634"/>
    <w:pPr>
      <w:keepNext/>
      <w:keepLines/>
      <w:spacing w:before="120" w:after="120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C13634"/>
    <w:rPr>
      <w:rFonts w:eastAsia="微软雅黑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473921"/>
    <w:rPr>
      <w:rFonts w:eastAsia="微软雅黑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F1A0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158</Words>
  <Characters>905</Characters>
  <Application>Microsoft Office Word</Application>
  <DocSecurity>0</DocSecurity>
  <Lines>7</Lines>
  <Paragraphs>2</Paragraphs>
  <ScaleCrop>false</ScaleCrop>
  <Company>微软中国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52</cp:revision>
  <dcterms:created xsi:type="dcterms:W3CDTF">2013-11-27T02:54:00Z</dcterms:created>
  <dcterms:modified xsi:type="dcterms:W3CDTF">2013-12-03T02:15:00Z</dcterms:modified>
</cp:coreProperties>
</file>